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0134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54EAA110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4831C3D8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383317ED" w14:textId="77777777" w:rsidR="005C3F38" w:rsidRDefault="005C3F38" w:rsidP="005C3F38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B29AC80" w14:textId="77777777" w:rsidR="005C3F38" w:rsidRDefault="005C3F38" w:rsidP="005C3F38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28CB7654" w14:textId="77777777" w:rsidR="005C3F38" w:rsidRDefault="005C3F38" w:rsidP="005C3F38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20874777" w14:textId="77777777" w:rsidR="005C3F38" w:rsidRPr="00D97390" w:rsidRDefault="005C3F38" w:rsidP="005C3F38">
      <w:pPr>
        <w:keepNext/>
        <w:spacing w:after="240"/>
        <w:ind w:firstLine="5670"/>
        <w:jc w:val="center"/>
        <w:outlineLvl w:val="0"/>
        <w:rPr>
          <w:rFonts w:ascii="Arial" w:hAnsi="Arial" w:cs="Arial"/>
          <w:i/>
          <w:kern w:val="22"/>
          <w:sz w:val="16"/>
          <w:szCs w:val="22"/>
        </w:rPr>
      </w:pPr>
    </w:p>
    <w:p w14:paraId="00CD56A2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60813361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579D08B9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E648982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31FC1413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2E9ADA32" w14:textId="33644934" w:rsidR="00AC1008" w:rsidRDefault="00111617" w:rsidP="00D411D6">
      <w:pPr>
        <w:keepNext/>
        <w:spacing w:before="240"/>
        <w:jc w:val="both"/>
        <w:rPr>
          <w:rFonts w:ascii="Arial" w:hAnsi="Arial" w:cs="Arial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BF6D12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</w:t>
      </w:r>
      <w:r w:rsidR="00D411D6">
        <w:rPr>
          <w:rFonts w:ascii="Arial" w:hAnsi="Arial" w:cs="Arial"/>
          <w:kern w:val="22"/>
          <w:szCs w:val="22"/>
        </w:rPr>
        <w:t>5</w:t>
      </w:r>
      <w:r w:rsidR="009F1C58">
        <w:rPr>
          <w:rFonts w:ascii="Arial" w:hAnsi="Arial" w:cs="Arial"/>
          <w:kern w:val="22"/>
          <w:szCs w:val="22"/>
        </w:rPr>
        <w:t xml:space="preserve"> w zw</w:t>
      </w:r>
      <w:r w:rsidR="00D32DFA">
        <w:rPr>
          <w:rFonts w:ascii="Arial" w:hAnsi="Arial" w:cs="Arial"/>
          <w:kern w:val="22"/>
          <w:szCs w:val="22"/>
        </w:rPr>
        <w:t>iązku</w:t>
      </w:r>
      <w:r w:rsidR="009F1C58">
        <w:rPr>
          <w:rFonts w:ascii="Arial" w:hAnsi="Arial" w:cs="Arial"/>
          <w:kern w:val="22"/>
          <w:szCs w:val="22"/>
        </w:rPr>
        <w:t xml:space="preserve"> z art. 97 ust. 2 </w:t>
      </w:r>
      <w:r w:rsidR="009F1C58" w:rsidRPr="00DD4593">
        <w:rPr>
          <w:rFonts w:ascii="Arial" w:hAnsi="Arial" w:cs="Arial"/>
          <w:kern w:val="22"/>
          <w:szCs w:val="22"/>
        </w:rPr>
        <w:t xml:space="preserve">ustawy z dnia </w:t>
      </w:r>
      <w:r w:rsidR="009F1C58">
        <w:rPr>
          <w:rFonts w:ascii="Arial" w:hAnsi="Arial" w:cs="Arial"/>
          <w:kern w:val="22"/>
          <w:szCs w:val="22"/>
        </w:rPr>
        <w:t>13 kwietnia 2016 r.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ach 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="009F1C58"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8955B1">
        <w:rPr>
          <w:rFonts w:ascii="Arial" w:hAnsi="Arial"/>
          <w:kern w:val="22"/>
          <w:szCs w:val="22"/>
        </w:rPr>
        <w:t>(Dz. U. z 202</w:t>
      </w:r>
      <w:r w:rsidR="00EF7B15">
        <w:rPr>
          <w:rFonts w:ascii="Arial" w:hAnsi="Arial"/>
          <w:kern w:val="22"/>
          <w:szCs w:val="22"/>
        </w:rPr>
        <w:t>5</w:t>
      </w:r>
      <w:r w:rsidR="008955B1">
        <w:rPr>
          <w:rFonts w:ascii="Arial" w:hAnsi="Arial"/>
          <w:kern w:val="22"/>
          <w:szCs w:val="22"/>
        </w:rPr>
        <w:t xml:space="preserve"> r. poz. </w:t>
      </w:r>
      <w:r w:rsidR="00EF7B15">
        <w:rPr>
          <w:rFonts w:ascii="Arial" w:hAnsi="Arial"/>
          <w:kern w:val="22"/>
          <w:szCs w:val="22"/>
        </w:rPr>
        <w:t>568</w:t>
      </w:r>
      <w:r w:rsidR="008955B1">
        <w:rPr>
          <w:rFonts w:ascii="Arial" w:hAnsi="Arial"/>
          <w:kern w:val="22"/>
          <w:szCs w:val="22"/>
        </w:rPr>
        <w:t>)</w:t>
      </w:r>
      <w:r w:rsidR="008955B1" w:rsidRPr="006F35AD">
        <w:rPr>
          <w:rFonts w:ascii="Arial" w:hAnsi="Arial" w:cs="Arial"/>
          <w:szCs w:val="22"/>
          <w:vertAlign w:val="superscript"/>
        </w:rPr>
        <w:t>(*)</w:t>
      </w:r>
      <w:bookmarkEnd w:id="0"/>
    </w:p>
    <w:p w14:paraId="05B179F9" w14:textId="77777777" w:rsidR="00DD5D42" w:rsidRPr="00D411D6" w:rsidRDefault="00CE6ED0" w:rsidP="00C44E86">
      <w:pPr>
        <w:keepNext/>
        <w:spacing w:before="240" w:after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</w:rPr>
        <w:t xml:space="preserve">w związku z </w:t>
      </w:r>
      <w:r w:rsidR="00D411D6" w:rsidRPr="00D411D6">
        <w:rPr>
          <w:rFonts w:ascii="Arial" w:hAnsi="Arial" w:cs="Arial"/>
          <w:color w:val="000000"/>
          <w:szCs w:val="22"/>
        </w:rPr>
        <w:t>uniemożliwi</w:t>
      </w:r>
      <w:r w:rsidR="006F4AFD">
        <w:rPr>
          <w:rFonts w:ascii="Arial" w:hAnsi="Arial" w:cs="Arial"/>
          <w:color w:val="000000"/>
          <w:szCs w:val="22"/>
        </w:rPr>
        <w:t>a</w:t>
      </w:r>
      <w:r w:rsidR="00D411D6">
        <w:rPr>
          <w:rFonts w:ascii="Arial" w:hAnsi="Arial" w:cs="Arial"/>
          <w:color w:val="000000"/>
          <w:szCs w:val="22"/>
        </w:rPr>
        <w:t>nie</w:t>
      </w:r>
      <w:r>
        <w:rPr>
          <w:rFonts w:ascii="Arial" w:hAnsi="Arial" w:cs="Arial"/>
          <w:color w:val="000000"/>
          <w:szCs w:val="22"/>
        </w:rPr>
        <w:t>m</w:t>
      </w:r>
      <w:r w:rsidR="00D411D6">
        <w:rPr>
          <w:rFonts w:ascii="Arial" w:hAnsi="Arial" w:cs="Arial"/>
          <w:color w:val="000000"/>
          <w:szCs w:val="22"/>
        </w:rPr>
        <w:t>/</w:t>
      </w:r>
      <w:r w:rsidR="00D411D6" w:rsidRPr="00D411D6">
        <w:rPr>
          <w:rFonts w:ascii="Arial" w:hAnsi="Arial" w:cs="Arial"/>
          <w:color w:val="000000"/>
          <w:szCs w:val="22"/>
        </w:rPr>
        <w:t>utrudni</w:t>
      </w:r>
      <w:r w:rsidR="006F4AFD">
        <w:rPr>
          <w:rFonts w:ascii="Arial" w:hAnsi="Arial" w:cs="Arial"/>
          <w:color w:val="000000"/>
          <w:szCs w:val="22"/>
        </w:rPr>
        <w:t>a</w:t>
      </w:r>
      <w:r w:rsidR="00D411D6">
        <w:rPr>
          <w:rFonts w:ascii="Arial" w:hAnsi="Arial" w:cs="Arial"/>
          <w:color w:val="000000"/>
          <w:szCs w:val="22"/>
        </w:rPr>
        <w:t>nie</w:t>
      </w:r>
      <w:r>
        <w:rPr>
          <w:rFonts w:ascii="Arial" w:hAnsi="Arial" w:cs="Arial"/>
          <w:color w:val="000000"/>
          <w:szCs w:val="22"/>
        </w:rPr>
        <w:t>m</w:t>
      </w:r>
      <w:r w:rsidR="006C0362" w:rsidRPr="00BF6D12">
        <w:rPr>
          <w:rFonts w:ascii="Arial" w:hAnsi="Arial" w:cs="Arial"/>
          <w:color w:val="000000"/>
          <w:szCs w:val="22"/>
          <w:vertAlign w:val="superscript"/>
        </w:rPr>
        <w:t>(*)</w:t>
      </w:r>
      <w:r w:rsidR="00D411D6" w:rsidRPr="00D411D6">
        <w:rPr>
          <w:rFonts w:ascii="Arial" w:hAnsi="Arial" w:cs="Arial"/>
          <w:color w:val="000000"/>
          <w:szCs w:val="22"/>
        </w:rPr>
        <w:t xml:space="preserve"> organowi</w:t>
      </w:r>
      <w:r w:rsidR="00D411D6">
        <w:rPr>
          <w:rFonts w:ascii="Arial" w:hAnsi="Arial" w:cs="Arial"/>
          <w:color w:val="000000"/>
          <w:szCs w:val="22"/>
        </w:rPr>
        <w:t xml:space="preserve"> nadzoru rynku </w:t>
      </w:r>
      <w:r w:rsidR="00D411D6" w:rsidRPr="00D411D6">
        <w:rPr>
          <w:rFonts w:ascii="Arial" w:hAnsi="Arial" w:cs="Arial"/>
          <w:color w:val="000000"/>
          <w:szCs w:val="22"/>
        </w:rPr>
        <w:t>przeprowadzeni</w:t>
      </w:r>
      <w:r w:rsidR="006F4AFD">
        <w:rPr>
          <w:rFonts w:ascii="Arial" w:hAnsi="Arial" w:cs="Arial"/>
          <w:color w:val="000000"/>
          <w:szCs w:val="22"/>
        </w:rPr>
        <w:t>e</w:t>
      </w:r>
      <w:r w:rsidR="00D411D6" w:rsidRPr="00D411D6">
        <w:rPr>
          <w:rFonts w:ascii="Arial" w:hAnsi="Arial" w:cs="Arial"/>
          <w:color w:val="000000"/>
          <w:szCs w:val="22"/>
        </w:rPr>
        <w:t xml:space="preserve"> kontroli</w:t>
      </w:r>
      <w:r w:rsidR="005C3F38">
        <w:rPr>
          <w:rFonts w:ascii="Arial" w:hAnsi="Arial" w:cs="Arial"/>
          <w:color w:val="000000"/>
          <w:szCs w:val="22"/>
        </w:rPr>
        <w:t>,</w:t>
      </w:r>
    </w:p>
    <w:p w14:paraId="2DFF200F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2F7DAA3B" w14:textId="77777777" w:rsidR="002A2FB9" w:rsidRDefault="005A6B73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0C4385F5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1576B14B" w14:textId="77777777" w:rsidR="002A2FB9" w:rsidRPr="00836527" w:rsidRDefault="000D39C2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057C57F1" w14:textId="77777777" w:rsidR="002A2FB9" w:rsidRPr="00836527" w:rsidRDefault="002A2FB9" w:rsidP="002A2FB9">
      <w:pPr>
        <w:jc w:val="center"/>
        <w:rPr>
          <w:rFonts w:ascii="Arial" w:hAnsi="Arial" w:cs="Arial"/>
          <w:szCs w:val="22"/>
        </w:rPr>
      </w:pPr>
    </w:p>
    <w:p w14:paraId="0E466AA5" w14:textId="77777777" w:rsidR="00044C2F" w:rsidRPr="00836527" w:rsidRDefault="00044C2F" w:rsidP="002A2FB9">
      <w:pPr>
        <w:jc w:val="center"/>
        <w:rPr>
          <w:rFonts w:ascii="Arial" w:hAnsi="Arial" w:cs="Arial"/>
          <w:szCs w:val="22"/>
        </w:rPr>
      </w:pPr>
      <w:r w:rsidRPr="00836527">
        <w:rPr>
          <w:rFonts w:ascii="Arial" w:hAnsi="Arial" w:cs="Arial"/>
          <w:kern w:val="22"/>
          <w:szCs w:val="22"/>
        </w:rPr>
        <w:t>(słownie</w:t>
      </w:r>
      <w:r w:rsidR="00D32DFA">
        <w:rPr>
          <w:rFonts w:ascii="Arial" w:hAnsi="Arial" w:cs="Arial"/>
          <w:kern w:val="22"/>
          <w:szCs w:val="22"/>
        </w:rPr>
        <w:t>:</w:t>
      </w:r>
      <w:r w:rsidRPr="00836527">
        <w:rPr>
          <w:rFonts w:ascii="Arial" w:hAnsi="Arial" w:cs="Arial"/>
          <w:kern w:val="22"/>
          <w:szCs w:val="22"/>
        </w:rPr>
        <w:t xml:space="preserve"> ……………………………………………………………………………</w:t>
      </w:r>
      <w:r w:rsidR="0009602D">
        <w:rPr>
          <w:rFonts w:ascii="Arial" w:hAnsi="Arial" w:cs="Arial"/>
          <w:kern w:val="22"/>
          <w:szCs w:val="22"/>
        </w:rPr>
        <w:t>……….</w:t>
      </w:r>
      <w:r w:rsidRPr="00836527">
        <w:rPr>
          <w:rFonts w:ascii="Arial" w:hAnsi="Arial" w:cs="Arial"/>
          <w:kern w:val="22"/>
          <w:szCs w:val="22"/>
        </w:rPr>
        <w:t>………</w:t>
      </w:r>
      <w:r w:rsidR="0009602D">
        <w:rPr>
          <w:rFonts w:ascii="Arial" w:hAnsi="Arial" w:cs="Arial"/>
          <w:kern w:val="22"/>
          <w:szCs w:val="22"/>
        </w:rPr>
        <w:t>złotych</w:t>
      </w:r>
      <w:r w:rsidRPr="00836527">
        <w:rPr>
          <w:rFonts w:ascii="Arial" w:hAnsi="Arial" w:cs="Arial"/>
          <w:kern w:val="22"/>
          <w:szCs w:val="22"/>
        </w:rPr>
        <w:t>)</w:t>
      </w:r>
    </w:p>
    <w:p w14:paraId="4D02E264" w14:textId="77777777" w:rsidR="00D538CC" w:rsidRPr="00836527" w:rsidRDefault="00D538CC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2B40407" w14:textId="77777777" w:rsidR="00A65A00" w:rsidRDefault="00A65A00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4F0B3105" w14:textId="77777777" w:rsidR="00A65A00" w:rsidRDefault="00A65A00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7B647AA9" w14:textId="77777777" w:rsidR="00A65A00" w:rsidRDefault="00A65A00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58C2A12D" w14:textId="77777777" w:rsidR="00A65A00" w:rsidRDefault="00A65A00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3DAE17E2" w14:textId="77777777" w:rsidR="00A65A00" w:rsidRDefault="00A65A00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5AD71F74" w14:textId="77777777" w:rsidR="00A65A00" w:rsidRDefault="00A65A00" w:rsidP="007F2BED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20C72466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12CC1C4C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3B664EC6" w14:textId="77777777" w:rsidR="005C3F38" w:rsidRDefault="005C3F38" w:rsidP="005C3F3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5EE8E07D" w14:textId="77777777" w:rsidR="005C3F38" w:rsidRDefault="005C3F38" w:rsidP="005C3F38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26F8FE18" w14:textId="77777777" w:rsidR="005C3F38" w:rsidRPr="00D97390" w:rsidRDefault="005C3F38" w:rsidP="005C3F38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39389AAA" w14:textId="77777777" w:rsidR="005C3F38" w:rsidRDefault="005C3F38" w:rsidP="005C3F38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B922B39" w14:textId="77777777" w:rsidR="005C3F38" w:rsidRDefault="005C3F38" w:rsidP="005C3F3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4190FDC7" w14:textId="77777777" w:rsidR="005C3F38" w:rsidRDefault="005C3F38" w:rsidP="005C3F38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adres:……………………………………………………………………………………….…………………. </w:t>
      </w:r>
    </w:p>
    <w:p w14:paraId="72648D7D" w14:textId="77777777" w:rsidR="005C3F38" w:rsidRDefault="005C3F38" w:rsidP="005C3F38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694D838" w14:textId="77777777" w:rsidR="00D32DFA" w:rsidRDefault="00D32DFA" w:rsidP="00D32DF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7378DB8" w14:textId="77777777" w:rsidR="00D32DFA" w:rsidRDefault="00D32DFA" w:rsidP="00D32DF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5944C095" w14:textId="77777777" w:rsidR="00946FA0" w:rsidRDefault="00946FA0" w:rsidP="00946FA0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lastRenderedPageBreak/>
        <w:t>Od zaległej administracyjnej kary pieniężnej nalicza się odsetki za zwłokę (art. 189i § 2 Kodeksu postępowania administracyjnego).</w:t>
      </w:r>
    </w:p>
    <w:p w14:paraId="3D9CEDD2" w14:textId="77777777" w:rsidR="00946FA0" w:rsidRDefault="00946FA0" w:rsidP="00D32DF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79B0745" w14:textId="7CDB16C7" w:rsidR="00682AE9" w:rsidRDefault="00682AE9" w:rsidP="00682AE9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 xml:space="preserve">który wydał decyzję [art. 127 § 2 i art. 129 § 1 i § 2 Kodeksu postępowania administracyjnego, </w:t>
      </w:r>
      <w:r w:rsidR="008169BA">
        <w:rPr>
          <w:rFonts w:ascii="Arial" w:hAnsi="Arial"/>
          <w:kern w:val="22"/>
          <w:szCs w:val="22"/>
        </w:rPr>
        <w:br/>
      </w:r>
      <w:r>
        <w:rPr>
          <w:rFonts w:ascii="Arial" w:hAnsi="Arial"/>
          <w:kern w:val="22"/>
          <w:szCs w:val="22"/>
        </w:rPr>
        <w:t>w związku z art. 18 ust. 1 pkt 2 ustawy z dnia 13 kwietnia 2007 r. o Państwowej Inspekcji Pracy (Dz. U. z 2024 r. poz. </w:t>
      </w:r>
      <w:r w:rsidR="00EF7B15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>
        <w:rPr>
          <w:rFonts w:ascii="Arial" w:hAnsi="Arial"/>
          <w:kern w:val="22"/>
          <w:szCs w:val="22"/>
        </w:rPr>
        <w:t>)].</w:t>
      </w:r>
    </w:p>
    <w:p w14:paraId="617286C8" w14:textId="77777777" w:rsidR="00682AE9" w:rsidRDefault="00682AE9" w:rsidP="00682AE9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01A980A6" w14:textId="77777777" w:rsidR="00682AE9" w:rsidRDefault="00682AE9" w:rsidP="00682AE9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EB9198C" w14:textId="77777777" w:rsidR="00682AE9" w:rsidRDefault="00682AE9" w:rsidP="00682AE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7E16075E" w14:textId="05339470" w:rsidR="00682AE9" w:rsidRDefault="00682AE9" w:rsidP="00682AE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EF7B15" w:rsidRPr="00EF7B15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EF7B15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0D2D8E41" w14:textId="77777777" w:rsidR="006F4AFD" w:rsidRDefault="006F4AFD" w:rsidP="0087109E">
      <w:pPr>
        <w:rPr>
          <w:rFonts w:ascii="Arial" w:hAnsi="Arial"/>
          <w:kern w:val="22"/>
          <w:sz w:val="16"/>
          <w:szCs w:val="16"/>
          <w:vertAlign w:val="superscript"/>
        </w:rPr>
      </w:pPr>
    </w:p>
    <w:p w14:paraId="27B7121B" w14:textId="77777777" w:rsidR="006F4AFD" w:rsidRDefault="006F4AFD" w:rsidP="006F4AFD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353E5C04" w14:textId="77777777" w:rsidR="006F4AFD" w:rsidRPr="00826624" w:rsidRDefault="006F4AFD" w:rsidP="006F4AFD">
      <w:pPr>
        <w:rPr>
          <w:rFonts w:ascii="Arial" w:hAnsi="Arial" w:cs="Arial"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345CE6DC" w14:textId="77777777" w:rsidR="006D04BB" w:rsidRPr="00826624" w:rsidRDefault="006D04BB" w:rsidP="0087109E">
      <w:pPr>
        <w:jc w:val="center"/>
        <w:rPr>
          <w:rFonts w:ascii="Arial" w:hAnsi="Arial" w:cs="Arial"/>
          <w:i/>
          <w:kern w:val="22"/>
          <w:szCs w:val="22"/>
        </w:rPr>
      </w:pPr>
    </w:p>
    <w:sectPr w:rsidR="006D04BB" w:rsidRPr="00826624" w:rsidSect="00682AE9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3A8B1" w14:textId="77777777" w:rsidR="00164714" w:rsidRDefault="00164714">
      <w:r>
        <w:separator/>
      </w:r>
    </w:p>
  </w:endnote>
  <w:endnote w:type="continuationSeparator" w:id="0">
    <w:p w14:paraId="69446FBF" w14:textId="77777777" w:rsidR="00164714" w:rsidRDefault="0016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60D3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39606F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CF33E" w14:textId="77777777" w:rsidR="008169BA" w:rsidRDefault="008169BA" w:rsidP="008169BA">
    <w:pPr>
      <w:pStyle w:val="Stopka"/>
      <w:rPr>
        <w:rFonts w:ascii="Humnst777 TL" w:hAnsi="Humnst777 TL"/>
        <w:sz w:val="16"/>
        <w:szCs w:val="16"/>
      </w:rPr>
    </w:pPr>
  </w:p>
  <w:p w14:paraId="74DC85BC" w14:textId="0A5F9162" w:rsidR="008169BA" w:rsidRDefault="00EF7B15" w:rsidP="008169BA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1418EC" wp14:editId="3E742FEE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923572132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476C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8169BA">
      <w:rPr>
        <w:rFonts w:ascii="Humnst777 TL" w:hAnsi="Humnst777 TL"/>
        <w:sz w:val="16"/>
        <w:szCs w:val="16"/>
      </w:rPr>
      <w:t xml:space="preserve">Okręgowy Inspektorat Pracy w Mieście, </w:t>
    </w:r>
  </w:p>
  <w:p w14:paraId="7E573D06" w14:textId="1ADD2C66" w:rsidR="008169BA" w:rsidRPr="008169BA" w:rsidRDefault="008169BA" w:rsidP="008169BA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7D64" w14:textId="77777777" w:rsidR="00164714" w:rsidRDefault="00164714">
      <w:r>
        <w:separator/>
      </w:r>
    </w:p>
  </w:footnote>
  <w:footnote w:type="continuationSeparator" w:id="0">
    <w:p w14:paraId="37F591F3" w14:textId="77777777" w:rsidR="00164714" w:rsidRDefault="0016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449E" w14:textId="77777777" w:rsidR="00682AE9" w:rsidRDefault="00682AE9" w:rsidP="00682AE9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11.34</w:t>
    </w:r>
  </w:p>
  <w:p w14:paraId="75943577" w14:textId="77777777" w:rsidR="00682AE9" w:rsidRDefault="00682AE9" w:rsidP="00682AE9">
    <w:pPr>
      <w:keepNext/>
      <w:jc w:val="right"/>
      <w:rPr>
        <w:rFonts w:ascii="Arial" w:hAnsi="Arial" w:cs="Arial"/>
        <w:szCs w:val="16"/>
      </w:rPr>
    </w:pPr>
  </w:p>
  <w:p w14:paraId="51D40ECA" w14:textId="77777777" w:rsidR="00682AE9" w:rsidRDefault="00682AE9" w:rsidP="00682AE9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4F483F43" w14:textId="77777777" w:rsidR="00682AE9" w:rsidRDefault="00682AE9" w:rsidP="00682AE9">
    <w:pPr>
      <w:pStyle w:val="Nagwek"/>
    </w:pPr>
    <w:r>
      <w:rPr>
        <w:noProof/>
      </w:rPr>
      <w:drawing>
        <wp:inline distT="0" distB="0" distL="0" distR="0" wp14:anchorId="21AFCC0D" wp14:editId="7033D8F9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7081894">
    <w:abstractNumId w:val="4"/>
  </w:num>
  <w:num w:numId="2" w16cid:durableId="1506557820">
    <w:abstractNumId w:val="2"/>
  </w:num>
  <w:num w:numId="3" w16cid:durableId="107744032">
    <w:abstractNumId w:val="3"/>
  </w:num>
  <w:num w:numId="4" w16cid:durableId="952513072">
    <w:abstractNumId w:val="1"/>
  </w:num>
  <w:num w:numId="5" w16cid:durableId="202901876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277F8"/>
    <w:rsid w:val="0004011D"/>
    <w:rsid w:val="000447DF"/>
    <w:rsid w:val="00044C2F"/>
    <w:rsid w:val="0009602D"/>
    <w:rsid w:val="000A5C80"/>
    <w:rsid w:val="000D39C2"/>
    <w:rsid w:val="000F0B1A"/>
    <w:rsid w:val="00101B80"/>
    <w:rsid w:val="00111617"/>
    <w:rsid w:val="0012225D"/>
    <w:rsid w:val="00133960"/>
    <w:rsid w:val="00157EB7"/>
    <w:rsid w:val="001608B5"/>
    <w:rsid w:val="00164714"/>
    <w:rsid w:val="00171F2B"/>
    <w:rsid w:val="001912CB"/>
    <w:rsid w:val="00192F68"/>
    <w:rsid w:val="0019366A"/>
    <w:rsid w:val="001A6EDF"/>
    <w:rsid w:val="001B75C7"/>
    <w:rsid w:val="001C16F7"/>
    <w:rsid w:val="001C3026"/>
    <w:rsid w:val="001D0214"/>
    <w:rsid w:val="001D13FC"/>
    <w:rsid w:val="001D1A39"/>
    <w:rsid w:val="001F585D"/>
    <w:rsid w:val="002458F2"/>
    <w:rsid w:val="0025037C"/>
    <w:rsid w:val="002733DD"/>
    <w:rsid w:val="002A2FB9"/>
    <w:rsid w:val="002B0FFC"/>
    <w:rsid w:val="002D64AA"/>
    <w:rsid w:val="00303F46"/>
    <w:rsid w:val="0031023F"/>
    <w:rsid w:val="003209EC"/>
    <w:rsid w:val="00331200"/>
    <w:rsid w:val="00352500"/>
    <w:rsid w:val="003A00B5"/>
    <w:rsid w:val="003A0A72"/>
    <w:rsid w:val="003D5072"/>
    <w:rsid w:val="00424B45"/>
    <w:rsid w:val="00437DC8"/>
    <w:rsid w:val="004404D2"/>
    <w:rsid w:val="00461CD7"/>
    <w:rsid w:val="0049271B"/>
    <w:rsid w:val="004A3E3B"/>
    <w:rsid w:val="004A71CC"/>
    <w:rsid w:val="004A7933"/>
    <w:rsid w:val="004D0D85"/>
    <w:rsid w:val="004D6525"/>
    <w:rsid w:val="004E3723"/>
    <w:rsid w:val="005236F4"/>
    <w:rsid w:val="00530FE5"/>
    <w:rsid w:val="005371BD"/>
    <w:rsid w:val="0056219F"/>
    <w:rsid w:val="005A6B73"/>
    <w:rsid w:val="005C1C43"/>
    <w:rsid w:val="005C314A"/>
    <w:rsid w:val="005C3F38"/>
    <w:rsid w:val="006128A6"/>
    <w:rsid w:val="00614165"/>
    <w:rsid w:val="00620751"/>
    <w:rsid w:val="00624047"/>
    <w:rsid w:val="006318D4"/>
    <w:rsid w:val="0066407E"/>
    <w:rsid w:val="006742FF"/>
    <w:rsid w:val="00682AE9"/>
    <w:rsid w:val="00695CC7"/>
    <w:rsid w:val="006B2F8D"/>
    <w:rsid w:val="006B41DC"/>
    <w:rsid w:val="006C0362"/>
    <w:rsid w:val="006C1D9A"/>
    <w:rsid w:val="006D04BB"/>
    <w:rsid w:val="006D50AA"/>
    <w:rsid w:val="006F2402"/>
    <w:rsid w:val="006F3EF8"/>
    <w:rsid w:val="006F4AFD"/>
    <w:rsid w:val="0079059B"/>
    <w:rsid w:val="0079132B"/>
    <w:rsid w:val="00794BF2"/>
    <w:rsid w:val="007A4496"/>
    <w:rsid w:val="007B5325"/>
    <w:rsid w:val="007B641E"/>
    <w:rsid w:val="007C0522"/>
    <w:rsid w:val="007D7143"/>
    <w:rsid w:val="007F2BED"/>
    <w:rsid w:val="007F76B6"/>
    <w:rsid w:val="00810368"/>
    <w:rsid w:val="008169BA"/>
    <w:rsid w:val="00826624"/>
    <w:rsid w:val="008320A1"/>
    <w:rsid w:val="0083294D"/>
    <w:rsid w:val="00836527"/>
    <w:rsid w:val="00836FA7"/>
    <w:rsid w:val="008475C9"/>
    <w:rsid w:val="00856467"/>
    <w:rsid w:val="0087109E"/>
    <w:rsid w:val="00875193"/>
    <w:rsid w:val="00881747"/>
    <w:rsid w:val="00893D76"/>
    <w:rsid w:val="008944A8"/>
    <w:rsid w:val="008955B1"/>
    <w:rsid w:val="008967B1"/>
    <w:rsid w:val="008C0AF6"/>
    <w:rsid w:val="008D03BF"/>
    <w:rsid w:val="008D40FD"/>
    <w:rsid w:val="008E1078"/>
    <w:rsid w:val="008E192F"/>
    <w:rsid w:val="008F7C77"/>
    <w:rsid w:val="00900EE2"/>
    <w:rsid w:val="009020B6"/>
    <w:rsid w:val="0090643E"/>
    <w:rsid w:val="009072D3"/>
    <w:rsid w:val="0092404D"/>
    <w:rsid w:val="00926F87"/>
    <w:rsid w:val="009327EE"/>
    <w:rsid w:val="00933CFB"/>
    <w:rsid w:val="0093574B"/>
    <w:rsid w:val="00941E65"/>
    <w:rsid w:val="00946FA0"/>
    <w:rsid w:val="00952728"/>
    <w:rsid w:val="00974F5A"/>
    <w:rsid w:val="00980B3C"/>
    <w:rsid w:val="009A5A64"/>
    <w:rsid w:val="009B0A34"/>
    <w:rsid w:val="009B6569"/>
    <w:rsid w:val="009C4CCF"/>
    <w:rsid w:val="009C77AB"/>
    <w:rsid w:val="009E59FB"/>
    <w:rsid w:val="009F1C58"/>
    <w:rsid w:val="00A55386"/>
    <w:rsid w:val="00A61CCD"/>
    <w:rsid w:val="00A65A00"/>
    <w:rsid w:val="00AA49AE"/>
    <w:rsid w:val="00AB20B2"/>
    <w:rsid w:val="00AB3793"/>
    <w:rsid w:val="00AC1008"/>
    <w:rsid w:val="00AE0BD8"/>
    <w:rsid w:val="00AF192A"/>
    <w:rsid w:val="00AF49CD"/>
    <w:rsid w:val="00B55FCD"/>
    <w:rsid w:val="00B77794"/>
    <w:rsid w:val="00B82C80"/>
    <w:rsid w:val="00B934DF"/>
    <w:rsid w:val="00BB5F9A"/>
    <w:rsid w:val="00BD1EC4"/>
    <w:rsid w:val="00BE42EE"/>
    <w:rsid w:val="00BE443E"/>
    <w:rsid w:val="00BF6D12"/>
    <w:rsid w:val="00C10671"/>
    <w:rsid w:val="00C1714C"/>
    <w:rsid w:val="00C44E86"/>
    <w:rsid w:val="00C62DCF"/>
    <w:rsid w:val="00C700B8"/>
    <w:rsid w:val="00C76E50"/>
    <w:rsid w:val="00CC2F98"/>
    <w:rsid w:val="00CE6ED0"/>
    <w:rsid w:val="00CF4B00"/>
    <w:rsid w:val="00CF6832"/>
    <w:rsid w:val="00D32DFA"/>
    <w:rsid w:val="00D33F60"/>
    <w:rsid w:val="00D37C07"/>
    <w:rsid w:val="00D411D6"/>
    <w:rsid w:val="00D538CC"/>
    <w:rsid w:val="00D63FD5"/>
    <w:rsid w:val="00D80F62"/>
    <w:rsid w:val="00D90373"/>
    <w:rsid w:val="00DA2C17"/>
    <w:rsid w:val="00DA35EE"/>
    <w:rsid w:val="00DA5E47"/>
    <w:rsid w:val="00DD5D42"/>
    <w:rsid w:val="00E17CD6"/>
    <w:rsid w:val="00E310FB"/>
    <w:rsid w:val="00E64516"/>
    <w:rsid w:val="00EB07CF"/>
    <w:rsid w:val="00ED4022"/>
    <w:rsid w:val="00ED47B0"/>
    <w:rsid w:val="00EE1466"/>
    <w:rsid w:val="00EF7B15"/>
    <w:rsid w:val="00F16D29"/>
    <w:rsid w:val="00F27859"/>
    <w:rsid w:val="00F34932"/>
    <w:rsid w:val="00F74B69"/>
    <w:rsid w:val="00FA7BD5"/>
    <w:rsid w:val="00FA7E19"/>
    <w:rsid w:val="00FB6E42"/>
    <w:rsid w:val="00FD713F"/>
    <w:rsid w:val="00FE4043"/>
    <w:rsid w:val="00FF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70EB98"/>
  <w15:docId w15:val="{94435732-C791-4D89-A3D9-543EF35F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6527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52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5CC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CC7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5CC7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CC7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94BF2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00EE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00EE2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682AE9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8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9017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7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51D39-54BA-4A23-8AB2-B29AC397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2026-06-18T13:42:00Z</dcterms:created>
  <dcterms:modified xsi:type="dcterms:W3CDTF">2026-06-18T13:42:00Z</dcterms:modified>
</cp:coreProperties>
</file>